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Default="0034765C" w:rsidP="00681059">
      <w:pPr>
        <w:rPr>
          <w:noProof/>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77095E" w:rsidRPr="00CD4E86" w:rsidRDefault="008B7559" w:rsidP="0077095E">
                            <w:pPr>
                              <w:jc w:val="center"/>
                              <w:rPr>
                                <w:rFonts w:ascii="Arial Black" w:hAnsi="Arial Black"/>
                                <w:color w:val="FFFFFF"/>
                              </w:rPr>
                            </w:pPr>
                            <w:r>
                              <w:rPr>
                                <w:rFonts w:ascii="Arial Black" w:hAnsi="Arial Black"/>
                                <w:color w:val="FFFFFF"/>
                              </w:rPr>
                              <w:t>EMPLOYMENT OPPORTUNITY</w:t>
                            </w:r>
                          </w:p>
                          <w:p w:rsidR="001E1B24" w:rsidRPr="0077095E" w:rsidRDefault="001E1B24"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77095E" w:rsidRPr="00CD4E86" w:rsidRDefault="008B7559" w:rsidP="0077095E">
                      <w:pPr>
                        <w:jc w:val="center"/>
                        <w:rPr>
                          <w:rFonts w:ascii="Arial Black" w:hAnsi="Arial Black"/>
                          <w:color w:val="FFFFFF"/>
                        </w:rPr>
                      </w:pPr>
                      <w:r>
                        <w:rPr>
                          <w:rFonts w:ascii="Arial Black" w:hAnsi="Arial Black"/>
                          <w:color w:val="FFFFFF"/>
                        </w:rPr>
                        <w:t>EMPLOYMENT OPPORTUNITY</w:t>
                      </w:r>
                    </w:p>
                    <w:p w:rsidR="001E1B24" w:rsidRPr="0077095E" w:rsidRDefault="001E1B24" w:rsidP="0077095E"/>
                  </w:txbxContent>
                </v:textbox>
              </v:shape>
            </w:pict>
          </mc:Fallback>
        </mc:AlternateContent>
      </w:r>
    </w:p>
    <w:p w:rsidR="00011100"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765AFF" w:rsidRPr="000D45BB" w:rsidTr="00423DAB">
        <w:tc>
          <w:tcPr>
            <w:tcW w:w="1962" w:type="dxa"/>
            <w:shd w:val="clear" w:color="auto" w:fill="E0E0E0"/>
          </w:tcPr>
          <w:p w:rsidR="00765AFF" w:rsidRPr="000D45BB" w:rsidRDefault="00765AFF" w:rsidP="000D45BB">
            <w:pPr>
              <w:pStyle w:val="Heading2"/>
              <w:spacing w:before="120" w:after="60"/>
              <w:jc w:val="right"/>
              <w:rPr>
                <w:rFonts w:cs="Arial"/>
                <w:sz w:val="22"/>
                <w:szCs w:val="22"/>
              </w:rPr>
            </w:pPr>
            <w:r w:rsidRPr="000D45BB">
              <w:rPr>
                <w:rFonts w:cs="Arial"/>
                <w:sz w:val="22"/>
                <w:szCs w:val="22"/>
              </w:rPr>
              <w:t>Position Title</w:t>
            </w:r>
          </w:p>
        </w:tc>
        <w:tc>
          <w:tcPr>
            <w:tcW w:w="8478" w:type="dxa"/>
            <w:gridSpan w:val="3"/>
          </w:tcPr>
          <w:p w:rsidR="00765AFF" w:rsidRPr="00742944" w:rsidRDefault="00722183" w:rsidP="002256AA">
            <w:pPr>
              <w:pStyle w:val="Heading2"/>
              <w:spacing w:before="120" w:after="60"/>
              <w:rPr>
                <w:rFonts w:ascii="Times New Roman" w:hAnsi="Times New Roman"/>
                <w:b w:val="0"/>
              </w:rPr>
            </w:pPr>
            <w:r w:rsidRPr="00742944">
              <w:rPr>
                <w:rFonts w:ascii="Times New Roman" w:hAnsi="Times New Roman"/>
                <w:b w:val="0"/>
              </w:rPr>
              <w:t>Program</w:t>
            </w:r>
            <w:r w:rsidR="001E6C2D" w:rsidRPr="00742944">
              <w:rPr>
                <w:rFonts w:ascii="Times New Roman" w:hAnsi="Times New Roman"/>
                <w:b w:val="0"/>
              </w:rPr>
              <w:t>ming</w:t>
            </w:r>
            <w:r w:rsidRPr="00742944">
              <w:rPr>
                <w:rFonts w:ascii="Times New Roman" w:hAnsi="Times New Roman"/>
                <w:b w:val="0"/>
              </w:rPr>
              <w:t xml:space="preserve"> Coordinator</w:t>
            </w:r>
            <w:r w:rsidR="006D1833">
              <w:rPr>
                <w:rFonts w:ascii="Times New Roman" w:hAnsi="Times New Roman"/>
                <w:b w:val="0"/>
              </w:rPr>
              <w:t>-MATERNITY LEAVE</w:t>
            </w:r>
          </w:p>
        </w:tc>
      </w:tr>
      <w:tr w:rsidR="00FB0E23" w:rsidRPr="00FB0E23" w:rsidTr="00871344">
        <w:trPr>
          <w:trHeight w:val="647"/>
        </w:trPr>
        <w:tc>
          <w:tcPr>
            <w:tcW w:w="1962" w:type="dxa"/>
            <w:shd w:val="clear" w:color="auto" w:fill="E0E0E0"/>
          </w:tcPr>
          <w:p w:rsidR="00FB0E23" w:rsidRPr="00FB0E23" w:rsidRDefault="00FB0E23" w:rsidP="00871344">
            <w:pPr>
              <w:pStyle w:val="Heading2"/>
              <w:spacing w:before="120" w:after="60"/>
              <w:jc w:val="right"/>
              <w:rPr>
                <w:rFonts w:cs="Arial"/>
                <w:sz w:val="22"/>
                <w:szCs w:val="22"/>
              </w:rPr>
            </w:pPr>
            <w:r w:rsidRPr="00FB0E23">
              <w:rPr>
                <w:rFonts w:cs="Arial"/>
                <w:sz w:val="22"/>
                <w:szCs w:val="22"/>
              </w:rPr>
              <w:t>Department</w:t>
            </w:r>
          </w:p>
        </w:tc>
        <w:tc>
          <w:tcPr>
            <w:tcW w:w="3978" w:type="dxa"/>
          </w:tcPr>
          <w:p w:rsidR="00FB0E23" w:rsidRPr="00742944" w:rsidRDefault="000B3362" w:rsidP="00871344">
            <w:pPr>
              <w:pStyle w:val="Heading2"/>
              <w:spacing w:before="120" w:after="60"/>
              <w:rPr>
                <w:rFonts w:ascii="Times New Roman" w:hAnsi="Times New Roman"/>
                <w:b w:val="0"/>
              </w:rPr>
            </w:pPr>
            <w:r w:rsidRPr="00742944">
              <w:rPr>
                <w:rFonts w:ascii="Times New Roman" w:hAnsi="Times New Roman"/>
                <w:b w:val="0"/>
              </w:rPr>
              <w:t>Community Services</w:t>
            </w:r>
          </w:p>
        </w:tc>
        <w:tc>
          <w:tcPr>
            <w:tcW w:w="1980" w:type="dxa"/>
            <w:shd w:val="clear" w:color="auto" w:fill="E0E0E0"/>
          </w:tcPr>
          <w:p w:rsidR="00FB0E23" w:rsidRPr="00FB0E23" w:rsidRDefault="00FB0E23" w:rsidP="00871344">
            <w:pPr>
              <w:pStyle w:val="Heading2"/>
              <w:spacing w:before="120" w:after="60"/>
              <w:jc w:val="right"/>
              <w:rPr>
                <w:rFonts w:ascii="Arial" w:hAnsi="Arial" w:cs="Arial"/>
                <w:b w:val="0"/>
                <w:sz w:val="20"/>
                <w:szCs w:val="20"/>
              </w:rPr>
            </w:pPr>
            <w:r w:rsidRPr="00FB0E23">
              <w:rPr>
                <w:rFonts w:cs="Arial"/>
                <w:sz w:val="22"/>
                <w:szCs w:val="22"/>
              </w:rPr>
              <w:t>Reporting To</w:t>
            </w:r>
          </w:p>
        </w:tc>
        <w:tc>
          <w:tcPr>
            <w:tcW w:w="2520" w:type="dxa"/>
          </w:tcPr>
          <w:p w:rsidR="00FB0E23" w:rsidRPr="00742944" w:rsidRDefault="000B3362" w:rsidP="00871344">
            <w:pPr>
              <w:pStyle w:val="Heading2"/>
              <w:spacing w:before="120" w:after="60"/>
              <w:rPr>
                <w:rFonts w:ascii="Times New Roman" w:hAnsi="Times New Roman"/>
                <w:b w:val="0"/>
              </w:rPr>
            </w:pPr>
            <w:r w:rsidRPr="00742944">
              <w:rPr>
                <w:rFonts w:ascii="Times New Roman" w:hAnsi="Times New Roman"/>
                <w:b w:val="0"/>
              </w:rPr>
              <w:t>Community Services</w:t>
            </w:r>
            <w:r w:rsidR="00742944" w:rsidRPr="00742944">
              <w:rPr>
                <w:rFonts w:ascii="Times New Roman" w:hAnsi="Times New Roman"/>
                <w:b w:val="0"/>
              </w:rPr>
              <w:t>,</w:t>
            </w:r>
            <w:r w:rsidR="00C7093C" w:rsidRPr="00742944">
              <w:rPr>
                <w:rFonts w:ascii="Times New Roman" w:hAnsi="Times New Roman"/>
                <w:b w:val="0"/>
              </w:rPr>
              <w:t xml:space="preserve"> Program Manager</w:t>
            </w:r>
          </w:p>
        </w:tc>
      </w:tr>
      <w:tr w:rsidR="00A80407" w:rsidRPr="005B2CD5" w:rsidTr="009A3349">
        <w:trPr>
          <w:trHeight w:val="647"/>
        </w:trPr>
        <w:tc>
          <w:tcPr>
            <w:tcW w:w="1962" w:type="dxa"/>
            <w:shd w:val="clear" w:color="auto" w:fill="E0E0E0"/>
          </w:tcPr>
          <w:p w:rsidR="00A80407" w:rsidRPr="00104288" w:rsidRDefault="00A80407" w:rsidP="009A3349">
            <w:pPr>
              <w:pStyle w:val="Heading2"/>
              <w:spacing w:before="60" w:after="60"/>
              <w:jc w:val="right"/>
              <w:rPr>
                <w:rFonts w:cs="Arial"/>
                <w:sz w:val="22"/>
                <w:szCs w:val="22"/>
              </w:rPr>
            </w:pPr>
            <w:r w:rsidRPr="00104288">
              <w:rPr>
                <w:rFonts w:cs="Arial"/>
                <w:sz w:val="22"/>
                <w:szCs w:val="22"/>
              </w:rPr>
              <w:t>Level / Grade</w:t>
            </w:r>
          </w:p>
        </w:tc>
        <w:tc>
          <w:tcPr>
            <w:tcW w:w="3978" w:type="dxa"/>
          </w:tcPr>
          <w:p w:rsidR="00A80407" w:rsidRPr="00104288" w:rsidRDefault="00A80407" w:rsidP="009A3349">
            <w:pPr>
              <w:pStyle w:val="Heading2"/>
              <w:tabs>
                <w:tab w:val="left" w:pos="1897"/>
              </w:tabs>
              <w:spacing w:before="60" w:after="60"/>
              <w:rPr>
                <w:rFonts w:ascii="Arial" w:hAnsi="Arial" w:cs="Arial"/>
                <w:b w:val="0"/>
                <w:sz w:val="18"/>
                <w:szCs w:val="18"/>
              </w:rPr>
            </w:pPr>
            <w:r>
              <w:rPr>
                <w:rFonts w:ascii="Arial" w:hAnsi="Arial" w:cs="Arial"/>
                <w:b w:val="0"/>
                <w:sz w:val="18"/>
                <w:szCs w:val="18"/>
              </w:rPr>
              <w:fldChar w:fldCharType="begin">
                <w:ffData>
                  <w:name w:val="Check1"/>
                  <w:enabled/>
                  <w:calcOnExit w:val="0"/>
                  <w:checkBox>
                    <w:sizeAuto/>
                    <w:default w:val="1"/>
                  </w:checkBox>
                </w:ffData>
              </w:fldChar>
            </w:r>
            <w:bookmarkStart w:id="0" w:name="Check1"/>
            <w:r>
              <w:rPr>
                <w:rFonts w:ascii="Arial" w:hAnsi="Arial" w:cs="Arial"/>
                <w:b w:val="0"/>
                <w:sz w:val="18"/>
                <w:szCs w:val="18"/>
              </w:rPr>
              <w:instrText xml:space="preserve"> FORMCHECKBOX </w:instrText>
            </w:r>
            <w:r w:rsidR="00660CF1">
              <w:rPr>
                <w:rFonts w:ascii="Arial" w:hAnsi="Arial" w:cs="Arial"/>
                <w:b w:val="0"/>
                <w:sz w:val="18"/>
                <w:szCs w:val="18"/>
              </w:rPr>
            </w:r>
            <w:r w:rsidR="00660CF1">
              <w:rPr>
                <w:rFonts w:ascii="Arial" w:hAnsi="Arial" w:cs="Arial"/>
                <w:b w:val="0"/>
                <w:sz w:val="18"/>
                <w:szCs w:val="18"/>
              </w:rPr>
              <w:fldChar w:fldCharType="separate"/>
            </w:r>
            <w:r>
              <w:rPr>
                <w:rFonts w:ascii="Arial" w:hAnsi="Arial" w:cs="Arial"/>
                <w:b w:val="0"/>
                <w:sz w:val="18"/>
                <w:szCs w:val="18"/>
              </w:rPr>
              <w:fldChar w:fldCharType="end"/>
            </w:r>
            <w:bookmarkEnd w:id="0"/>
            <w:r w:rsidRPr="00104288">
              <w:rPr>
                <w:rFonts w:ascii="Arial" w:hAnsi="Arial" w:cs="Arial"/>
                <w:b w:val="0"/>
                <w:sz w:val="18"/>
                <w:szCs w:val="18"/>
              </w:rPr>
              <w:t xml:space="preserve"> Full Time</w:t>
            </w:r>
            <w:r w:rsidRPr="00104288">
              <w:rPr>
                <w:rFonts w:ascii="Arial" w:hAnsi="Arial" w:cs="Arial"/>
                <w:b w:val="0"/>
                <w:sz w:val="18"/>
                <w:szCs w:val="18"/>
              </w:rPr>
              <w:tab/>
            </w:r>
            <w:r w:rsidR="006D1833">
              <w:rPr>
                <w:rFonts w:ascii="Arial" w:hAnsi="Arial" w:cs="Arial"/>
                <w:b w:val="0"/>
                <w:sz w:val="18"/>
                <w:szCs w:val="18"/>
              </w:rPr>
              <w:fldChar w:fldCharType="begin">
                <w:ffData>
                  <w:name w:val="Check2"/>
                  <w:enabled/>
                  <w:calcOnExit w:val="0"/>
                  <w:checkBox>
                    <w:sizeAuto/>
                    <w:default w:val="0"/>
                  </w:checkBox>
                </w:ffData>
              </w:fldChar>
            </w:r>
            <w:bookmarkStart w:id="1" w:name="Check2"/>
            <w:r w:rsidR="006D1833">
              <w:rPr>
                <w:rFonts w:ascii="Arial" w:hAnsi="Arial" w:cs="Arial"/>
                <w:b w:val="0"/>
                <w:sz w:val="18"/>
                <w:szCs w:val="18"/>
              </w:rPr>
              <w:instrText xml:space="preserve"> FORMCHECKBOX </w:instrText>
            </w:r>
            <w:r w:rsidR="00660CF1">
              <w:rPr>
                <w:rFonts w:ascii="Arial" w:hAnsi="Arial" w:cs="Arial"/>
                <w:b w:val="0"/>
                <w:sz w:val="18"/>
                <w:szCs w:val="18"/>
              </w:rPr>
            </w:r>
            <w:r w:rsidR="00660CF1">
              <w:rPr>
                <w:rFonts w:ascii="Arial" w:hAnsi="Arial" w:cs="Arial"/>
                <w:b w:val="0"/>
                <w:sz w:val="18"/>
                <w:szCs w:val="18"/>
              </w:rPr>
              <w:fldChar w:fldCharType="separate"/>
            </w:r>
            <w:r w:rsidR="006D1833">
              <w:rPr>
                <w:rFonts w:ascii="Arial" w:hAnsi="Arial" w:cs="Arial"/>
                <w:b w:val="0"/>
                <w:sz w:val="18"/>
                <w:szCs w:val="18"/>
              </w:rPr>
              <w:fldChar w:fldCharType="end"/>
            </w:r>
            <w:bookmarkEnd w:id="1"/>
            <w:r w:rsidRPr="00104288">
              <w:rPr>
                <w:rFonts w:ascii="Arial" w:hAnsi="Arial" w:cs="Arial"/>
                <w:b w:val="0"/>
                <w:sz w:val="18"/>
                <w:szCs w:val="18"/>
              </w:rPr>
              <w:t xml:space="preserve"> Permanent</w:t>
            </w:r>
          </w:p>
          <w:p w:rsidR="00A80407" w:rsidRPr="00104288" w:rsidRDefault="00A80407" w:rsidP="009A3349">
            <w:pPr>
              <w:tabs>
                <w:tab w:val="left" w:pos="1897"/>
              </w:tabs>
              <w:spacing w:before="60" w:after="60"/>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660CF1">
              <w:rPr>
                <w:rFonts w:ascii="Arial" w:hAnsi="Arial" w:cs="Arial"/>
                <w:sz w:val="18"/>
                <w:szCs w:val="18"/>
              </w:rPr>
            </w:r>
            <w:r w:rsidR="00660CF1">
              <w:rPr>
                <w:rFonts w:ascii="Arial" w:hAnsi="Arial" w:cs="Arial"/>
                <w:sz w:val="18"/>
                <w:szCs w:val="18"/>
              </w:rPr>
              <w:fldChar w:fldCharType="separate"/>
            </w:r>
            <w:r>
              <w:rPr>
                <w:rFonts w:ascii="Arial" w:hAnsi="Arial" w:cs="Arial"/>
                <w:sz w:val="18"/>
                <w:szCs w:val="18"/>
              </w:rPr>
              <w:fldChar w:fldCharType="end"/>
            </w:r>
            <w:bookmarkEnd w:id="2"/>
            <w:r w:rsidRPr="00104288">
              <w:rPr>
                <w:rFonts w:ascii="Arial" w:hAnsi="Arial" w:cs="Arial"/>
                <w:sz w:val="18"/>
                <w:szCs w:val="18"/>
              </w:rPr>
              <w:t xml:space="preserve"> Part-Time</w:t>
            </w:r>
            <w:r w:rsidRPr="00104288">
              <w:rPr>
                <w:rFonts w:ascii="Arial" w:hAnsi="Arial" w:cs="Arial"/>
                <w:sz w:val="18"/>
                <w:szCs w:val="18"/>
              </w:rPr>
              <w:tab/>
            </w:r>
            <w:r w:rsidR="006D1833">
              <w:rPr>
                <w:rFonts w:ascii="Arial" w:hAnsi="Arial" w:cs="Arial"/>
                <w:sz w:val="18"/>
                <w:szCs w:val="18"/>
              </w:rPr>
              <w:fldChar w:fldCharType="begin">
                <w:ffData>
                  <w:name w:val="Check4"/>
                  <w:enabled/>
                  <w:calcOnExit w:val="0"/>
                  <w:checkBox>
                    <w:sizeAuto/>
                    <w:default w:val="1"/>
                  </w:checkBox>
                </w:ffData>
              </w:fldChar>
            </w:r>
            <w:bookmarkStart w:id="3" w:name="Check4"/>
            <w:r w:rsidR="006D1833">
              <w:rPr>
                <w:rFonts w:ascii="Arial" w:hAnsi="Arial" w:cs="Arial"/>
                <w:sz w:val="18"/>
                <w:szCs w:val="18"/>
              </w:rPr>
              <w:instrText xml:space="preserve"> FORMCHECKBOX </w:instrText>
            </w:r>
            <w:r w:rsidR="00660CF1">
              <w:rPr>
                <w:rFonts w:ascii="Arial" w:hAnsi="Arial" w:cs="Arial"/>
                <w:sz w:val="18"/>
                <w:szCs w:val="18"/>
              </w:rPr>
            </w:r>
            <w:r w:rsidR="00660CF1">
              <w:rPr>
                <w:rFonts w:ascii="Arial" w:hAnsi="Arial" w:cs="Arial"/>
                <w:sz w:val="18"/>
                <w:szCs w:val="18"/>
              </w:rPr>
              <w:fldChar w:fldCharType="separate"/>
            </w:r>
            <w:r w:rsidR="006D1833">
              <w:rPr>
                <w:rFonts w:ascii="Arial" w:hAnsi="Arial" w:cs="Arial"/>
                <w:sz w:val="18"/>
                <w:szCs w:val="18"/>
              </w:rPr>
              <w:fldChar w:fldCharType="end"/>
            </w:r>
            <w:bookmarkEnd w:id="3"/>
            <w:r w:rsidRPr="00104288">
              <w:rPr>
                <w:rFonts w:ascii="Arial" w:hAnsi="Arial" w:cs="Arial"/>
                <w:sz w:val="18"/>
                <w:szCs w:val="18"/>
              </w:rPr>
              <w:t xml:space="preserve"> Temporary</w:t>
            </w:r>
          </w:p>
          <w:p w:rsidR="00A80407" w:rsidRPr="00104288" w:rsidRDefault="00A80407" w:rsidP="009A3349">
            <w:pPr>
              <w:tabs>
                <w:tab w:val="left" w:pos="1897"/>
              </w:tabs>
              <w:spacing w:before="60" w:after="60"/>
              <w:rPr>
                <w:rFonts w:ascii="Arial" w:hAnsi="Arial" w:cs="Arial"/>
                <w:sz w:val="22"/>
                <w:szCs w:val="22"/>
              </w:rPr>
            </w:pPr>
            <w:r w:rsidRPr="00104288">
              <w:rPr>
                <w:rFonts w:ascii="Arial" w:hAnsi="Arial" w:cs="Arial"/>
                <w:sz w:val="18"/>
                <w:szCs w:val="18"/>
              </w:rPr>
              <w:fldChar w:fldCharType="begin">
                <w:ffData>
                  <w:name w:val="Check5"/>
                  <w:enabled/>
                  <w:calcOnExit w:val="0"/>
                  <w:checkBox>
                    <w:sizeAuto/>
                    <w:default w:val="0"/>
                  </w:checkBox>
                </w:ffData>
              </w:fldChar>
            </w:r>
            <w:bookmarkStart w:id="4" w:name="Check5"/>
            <w:r w:rsidRPr="00104288">
              <w:rPr>
                <w:rFonts w:ascii="Arial" w:hAnsi="Arial" w:cs="Arial"/>
                <w:sz w:val="18"/>
                <w:szCs w:val="18"/>
              </w:rPr>
              <w:instrText xml:space="preserve"> FORMCHECKBOX </w:instrText>
            </w:r>
            <w:r w:rsidR="00660CF1">
              <w:rPr>
                <w:rFonts w:ascii="Arial" w:hAnsi="Arial" w:cs="Arial"/>
                <w:sz w:val="18"/>
                <w:szCs w:val="18"/>
              </w:rPr>
            </w:r>
            <w:r w:rsidR="00660CF1">
              <w:rPr>
                <w:rFonts w:ascii="Arial" w:hAnsi="Arial" w:cs="Arial"/>
                <w:sz w:val="18"/>
                <w:szCs w:val="18"/>
              </w:rPr>
              <w:fldChar w:fldCharType="separate"/>
            </w:r>
            <w:r w:rsidRPr="00104288">
              <w:rPr>
                <w:rFonts w:ascii="Arial" w:hAnsi="Arial" w:cs="Arial"/>
                <w:sz w:val="18"/>
                <w:szCs w:val="18"/>
              </w:rPr>
              <w:fldChar w:fldCharType="end"/>
            </w:r>
            <w:bookmarkEnd w:id="4"/>
            <w:r w:rsidRPr="00104288">
              <w:rPr>
                <w:rFonts w:ascii="Arial" w:hAnsi="Arial" w:cs="Arial"/>
                <w:sz w:val="18"/>
                <w:szCs w:val="18"/>
              </w:rPr>
              <w:t xml:space="preserve"> Contract</w:t>
            </w:r>
            <w:r w:rsidRPr="00104288">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660CF1">
              <w:rPr>
                <w:rFonts w:ascii="Arial" w:hAnsi="Arial" w:cs="Arial"/>
                <w:sz w:val="18"/>
                <w:szCs w:val="18"/>
              </w:rPr>
            </w:r>
            <w:r w:rsidR="00660CF1">
              <w:rPr>
                <w:rFonts w:ascii="Arial" w:hAnsi="Arial" w:cs="Arial"/>
                <w:sz w:val="18"/>
                <w:szCs w:val="18"/>
              </w:rPr>
              <w:fldChar w:fldCharType="separate"/>
            </w:r>
            <w:r>
              <w:rPr>
                <w:rFonts w:ascii="Arial" w:hAnsi="Arial" w:cs="Arial"/>
                <w:sz w:val="18"/>
                <w:szCs w:val="18"/>
              </w:rPr>
              <w:fldChar w:fldCharType="end"/>
            </w:r>
            <w:bookmarkEnd w:id="5"/>
            <w:r w:rsidRPr="00104288">
              <w:rPr>
                <w:rFonts w:ascii="Arial" w:hAnsi="Arial" w:cs="Arial"/>
                <w:sz w:val="18"/>
                <w:szCs w:val="18"/>
              </w:rPr>
              <w:t xml:space="preserve"> Casual</w:t>
            </w:r>
          </w:p>
        </w:tc>
        <w:tc>
          <w:tcPr>
            <w:tcW w:w="1980" w:type="dxa"/>
            <w:shd w:val="clear" w:color="auto" w:fill="E0E0E0"/>
          </w:tcPr>
          <w:p w:rsidR="00A80407" w:rsidRPr="005B2CD5" w:rsidRDefault="00A80407" w:rsidP="009A3349">
            <w:pPr>
              <w:pStyle w:val="Heading2"/>
              <w:spacing w:before="120" w:after="60"/>
              <w:jc w:val="right"/>
              <w:rPr>
                <w:rFonts w:cs="Arial"/>
                <w:sz w:val="22"/>
                <w:szCs w:val="22"/>
              </w:rPr>
            </w:pPr>
            <w:r>
              <w:rPr>
                <w:rFonts w:cs="Arial"/>
                <w:sz w:val="22"/>
                <w:szCs w:val="22"/>
              </w:rPr>
              <w:t>Closing Date</w:t>
            </w:r>
          </w:p>
        </w:tc>
        <w:tc>
          <w:tcPr>
            <w:tcW w:w="2520" w:type="dxa"/>
          </w:tcPr>
          <w:p w:rsidR="00A80407" w:rsidRPr="00362271" w:rsidRDefault="00A80407" w:rsidP="00660CF1">
            <w:r>
              <w:t xml:space="preserve">June </w:t>
            </w:r>
            <w:r w:rsidR="008B7559">
              <w:t>2</w:t>
            </w:r>
            <w:r w:rsidR="00660CF1">
              <w:t>9</w:t>
            </w:r>
            <w:r>
              <w:t>, 2015</w:t>
            </w:r>
          </w:p>
        </w:tc>
      </w:tr>
    </w:tbl>
    <w:p w:rsidR="00A80407" w:rsidRPr="00A80407" w:rsidRDefault="00A80407" w:rsidP="00A80407"/>
    <w:tbl>
      <w:tblPr>
        <w:tblStyle w:val="TableGrid"/>
        <w:tblW w:w="10455" w:type="dxa"/>
        <w:tblInd w:w="-72" w:type="dxa"/>
        <w:tblLook w:val="01E0" w:firstRow="1" w:lastRow="1" w:firstColumn="1" w:lastColumn="1" w:noHBand="0" w:noVBand="0"/>
      </w:tblPr>
      <w:tblGrid>
        <w:gridCol w:w="10455"/>
      </w:tblGrid>
      <w:tr w:rsidR="006422D3" w:rsidRPr="00011100" w:rsidTr="00AC36AD">
        <w:trPr>
          <w:trHeight w:val="156"/>
        </w:trPr>
        <w:tc>
          <w:tcPr>
            <w:tcW w:w="10455" w:type="dxa"/>
            <w:tcBorders>
              <w:top w:val="nil"/>
              <w:left w:val="nil"/>
              <w:right w:val="nil"/>
            </w:tcBorders>
            <w:shd w:val="clear" w:color="auto" w:fill="E0E0E0"/>
          </w:tcPr>
          <w:p w:rsidR="006422D3" w:rsidRPr="00011100" w:rsidRDefault="006422D3" w:rsidP="00AC36AD">
            <w:pPr>
              <w:spacing w:before="120" w:after="120"/>
              <w:rPr>
                <w:color w:val="000000"/>
              </w:rPr>
            </w:pPr>
            <w:r>
              <w:rPr>
                <w:rFonts w:ascii="Verdana" w:hAnsi="Verdana"/>
                <w:b/>
                <w:color w:val="000000"/>
                <w:sz w:val="22"/>
                <w:szCs w:val="22"/>
              </w:rPr>
              <w:t>Position Summary</w:t>
            </w:r>
          </w:p>
        </w:tc>
      </w:tr>
      <w:tr w:rsidR="006422D3" w:rsidRPr="00F400F5" w:rsidTr="00AC36AD">
        <w:trPr>
          <w:trHeight w:val="1282"/>
        </w:trPr>
        <w:tc>
          <w:tcPr>
            <w:tcW w:w="10455" w:type="dxa"/>
          </w:tcPr>
          <w:p w:rsidR="009548F1" w:rsidRDefault="009548F1" w:rsidP="009548F1">
            <w:pPr>
              <w:rPr>
                <w:rFonts w:ascii="Arial" w:hAnsi="Arial" w:cs="Arial"/>
                <w:sz w:val="20"/>
                <w:szCs w:val="20"/>
              </w:rPr>
            </w:pPr>
          </w:p>
          <w:p w:rsidR="006422D3" w:rsidRDefault="000B3362" w:rsidP="006D1833">
            <w:pPr>
              <w:ind w:left="389" w:right="432" w:firstLine="14"/>
              <w:jc w:val="both"/>
            </w:pPr>
            <w:r w:rsidRPr="00742944">
              <w:t xml:space="preserve">The </w:t>
            </w:r>
            <w:r w:rsidR="00722183" w:rsidRPr="00742944">
              <w:t>Program</w:t>
            </w:r>
            <w:r w:rsidR="001E6C2D" w:rsidRPr="00742944">
              <w:t>ming</w:t>
            </w:r>
            <w:r w:rsidR="00722183" w:rsidRPr="00742944">
              <w:t xml:space="preserve"> Coordinator</w:t>
            </w:r>
            <w:r w:rsidRPr="00742944">
              <w:t xml:space="preserve"> is responsible for planning and implementing recreational, cultural, and sport programs and services that promote a healthy lifestyle for community residents and attract visitors to the area. The </w:t>
            </w:r>
            <w:r w:rsidR="00722183" w:rsidRPr="00742944">
              <w:t>Program</w:t>
            </w:r>
            <w:r w:rsidR="001E6C2D" w:rsidRPr="00742944">
              <w:t>ming</w:t>
            </w:r>
            <w:r w:rsidR="00722183" w:rsidRPr="00742944">
              <w:t xml:space="preserve"> Coordinator</w:t>
            </w:r>
            <w:r w:rsidRPr="00742944">
              <w:t xml:space="preserve"> reports to the </w:t>
            </w:r>
            <w:r w:rsidR="00C7093C" w:rsidRPr="00742944">
              <w:t xml:space="preserve">Community Services </w:t>
            </w:r>
            <w:r w:rsidRPr="00742944">
              <w:t xml:space="preserve">Program Manager and is responsible to present proposals and plans for all programs and services to the Program Manager for direction and approval. The </w:t>
            </w:r>
            <w:r w:rsidR="00722183" w:rsidRPr="00742944">
              <w:t>Program</w:t>
            </w:r>
            <w:r w:rsidR="001E6C2D" w:rsidRPr="00742944">
              <w:t>ming</w:t>
            </w:r>
            <w:r w:rsidR="00722183" w:rsidRPr="00742944">
              <w:t xml:space="preserve"> Coordinator </w:t>
            </w:r>
            <w:r w:rsidRPr="00742944">
              <w:t xml:space="preserve">will focus on programs and services that benefit the residents of the Town of Drayton Valley. The </w:t>
            </w:r>
            <w:r w:rsidR="00722183" w:rsidRPr="00742944">
              <w:t>Program</w:t>
            </w:r>
            <w:r w:rsidR="001E6C2D" w:rsidRPr="00742944">
              <w:t>ming</w:t>
            </w:r>
            <w:r w:rsidR="00722183" w:rsidRPr="00742944">
              <w:t xml:space="preserve"> Coordinator</w:t>
            </w:r>
            <w:r w:rsidRPr="00742944">
              <w:t xml:space="preserve"> shall complete the list of responsibilities through the establishment of community partnerships, the optimization of resources, and professional customer service</w:t>
            </w:r>
            <w:r w:rsidR="000B7F1C" w:rsidRPr="00742944">
              <w:t>.</w:t>
            </w:r>
          </w:p>
          <w:p w:rsidR="006D1833" w:rsidRDefault="006D1833" w:rsidP="006D1833">
            <w:pPr>
              <w:ind w:left="389" w:right="432" w:firstLine="14"/>
              <w:jc w:val="both"/>
            </w:pPr>
          </w:p>
          <w:p w:rsidR="006D1833" w:rsidRPr="006D1833" w:rsidRDefault="006D1833" w:rsidP="00722183">
            <w:pPr>
              <w:spacing w:after="120"/>
              <w:ind w:left="389" w:right="432" w:firstLine="14"/>
              <w:jc w:val="both"/>
              <w:rPr>
                <w:b/>
              </w:rPr>
            </w:pPr>
            <w:r w:rsidRPr="006D1833">
              <w:rPr>
                <w:b/>
              </w:rPr>
              <w:t>*</w:t>
            </w:r>
            <w:r w:rsidR="0099398E" w:rsidRPr="006D1833">
              <w:rPr>
                <w:b/>
              </w:rPr>
              <w:t>Please note that this is a Maternity Leave position</w:t>
            </w:r>
            <w:r w:rsidR="0099398E">
              <w:rPr>
                <w:b/>
              </w:rPr>
              <w:t xml:space="preserve"> with a term of employment of up to a maximum</w:t>
            </w:r>
            <w:r w:rsidR="0099398E" w:rsidRPr="006D1833">
              <w:rPr>
                <w:b/>
              </w:rPr>
              <w:t xml:space="preserve"> one (1) year</w:t>
            </w:r>
            <w:r w:rsidRPr="006D1833">
              <w:rPr>
                <w:b/>
              </w:rPr>
              <w:t>.</w:t>
            </w:r>
          </w:p>
        </w:tc>
      </w:tr>
    </w:tbl>
    <w:p w:rsidR="006422D3" w:rsidRDefault="006422D3"/>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Tr="000D45BB">
        <w:tc>
          <w:tcPr>
            <w:tcW w:w="10440" w:type="dxa"/>
            <w:tcBorders>
              <w:top w:val="nil"/>
              <w:left w:val="nil"/>
              <w:right w:val="nil"/>
            </w:tcBorders>
            <w:shd w:val="clear" w:color="auto" w:fill="E0E0E0"/>
          </w:tcPr>
          <w:p w:rsidR="00011100" w:rsidRPr="000D45BB" w:rsidRDefault="007438B1" w:rsidP="000D45BB">
            <w:pPr>
              <w:spacing w:before="120" w:after="120"/>
              <w:rPr>
                <w:color w:val="000000"/>
              </w:rPr>
            </w:pPr>
            <w:r>
              <w:rPr>
                <w:rFonts w:ascii="Verdana" w:hAnsi="Verdana"/>
                <w:b/>
                <w:color w:val="000000"/>
                <w:sz w:val="22"/>
                <w:szCs w:val="22"/>
              </w:rPr>
              <w:t>Primary</w:t>
            </w:r>
            <w:r w:rsidR="00765AFF" w:rsidRPr="000D45BB">
              <w:rPr>
                <w:rFonts w:ascii="Verdana" w:hAnsi="Verdana"/>
                <w:b/>
                <w:color w:val="000000"/>
                <w:sz w:val="22"/>
                <w:szCs w:val="22"/>
              </w:rPr>
              <w:t xml:space="preserve"> </w:t>
            </w:r>
            <w:r w:rsidR="00011100" w:rsidRPr="000D45BB">
              <w:rPr>
                <w:rFonts w:ascii="Verdana" w:hAnsi="Verdana"/>
                <w:b/>
                <w:color w:val="000000"/>
                <w:sz w:val="22"/>
                <w:szCs w:val="22"/>
              </w:rPr>
              <w:t>Responsibilities</w:t>
            </w:r>
          </w:p>
        </w:tc>
      </w:tr>
      <w:tr w:rsidR="00011100" w:rsidTr="00ED246A">
        <w:trPr>
          <w:trHeight w:val="1988"/>
        </w:trPr>
        <w:tc>
          <w:tcPr>
            <w:tcW w:w="10440" w:type="dxa"/>
          </w:tcPr>
          <w:p w:rsidR="00430E91" w:rsidRPr="0003472F" w:rsidRDefault="00430E91" w:rsidP="005600BC">
            <w:pPr>
              <w:spacing w:after="120"/>
              <w:jc w:val="both"/>
              <w:rPr>
                <w:sz w:val="22"/>
                <w:szCs w:val="22"/>
              </w:rPr>
            </w:pPr>
          </w:p>
          <w:p w:rsidR="002638AD" w:rsidRPr="00742944" w:rsidRDefault="000B3362" w:rsidP="00ED246A">
            <w:pPr>
              <w:numPr>
                <w:ilvl w:val="0"/>
                <w:numId w:val="4"/>
              </w:numPr>
              <w:spacing w:after="120"/>
              <w:ind w:right="371"/>
              <w:jc w:val="both"/>
            </w:pPr>
            <w:r w:rsidRPr="00742944">
              <w:t>Informs the community on the availability of recreation opportunities in the community and in maintaining a high quality of life.</w:t>
            </w:r>
          </w:p>
          <w:p w:rsidR="000B3362" w:rsidRPr="00742944" w:rsidRDefault="000B3362" w:rsidP="00ED246A">
            <w:pPr>
              <w:numPr>
                <w:ilvl w:val="0"/>
                <w:numId w:val="4"/>
              </w:numPr>
              <w:spacing w:after="120"/>
              <w:ind w:right="371"/>
              <w:jc w:val="both"/>
            </w:pPr>
            <w:r w:rsidRPr="00742944">
              <w:t>Monitors, gathers and assesses information regarding the recreational, cultural, and sporting needs and priorities of the community and provides feedback to the Program Manager.</w:t>
            </w:r>
          </w:p>
          <w:p w:rsidR="000B3362" w:rsidRPr="00742944" w:rsidRDefault="000B3362" w:rsidP="00ED246A">
            <w:pPr>
              <w:numPr>
                <w:ilvl w:val="0"/>
                <w:numId w:val="4"/>
              </w:numPr>
              <w:spacing w:after="120"/>
              <w:ind w:right="371"/>
              <w:jc w:val="both"/>
            </w:pPr>
            <w:r w:rsidRPr="00742944">
              <w:t>Provides support and direction to existing and developing community groups in the areas of marketing, fundraising and recreation and sport development.</w:t>
            </w:r>
          </w:p>
          <w:p w:rsidR="000B3362" w:rsidRPr="00742944" w:rsidRDefault="000B3362" w:rsidP="00ED246A">
            <w:pPr>
              <w:numPr>
                <w:ilvl w:val="0"/>
                <w:numId w:val="4"/>
              </w:numPr>
              <w:spacing w:after="120"/>
              <w:ind w:right="371"/>
              <w:jc w:val="both"/>
            </w:pPr>
            <w:r w:rsidRPr="00742944">
              <w:t>Initiates, organizes and administers approved programs and special events to ensure that they are delivered within accepted guidelines and on budget</w:t>
            </w:r>
            <w:r w:rsidR="0013112C" w:rsidRPr="00742944">
              <w:t>.</w:t>
            </w:r>
          </w:p>
          <w:p w:rsidR="0013112C" w:rsidRPr="00742944" w:rsidRDefault="0013112C" w:rsidP="00ED246A">
            <w:pPr>
              <w:numPr>
                <w:ilvl w:val="0"/>
                <w:numId w:val="4"/>
              </w:numPr>
              <w:spacing w:after="120"/>
              <w:ind w:right="371"/>
              <w:jc w:val="both"/>
            </w:pPr>
            <w:r w:rsidRPr="00742944">
              <w:t>May supervise and direct volunteers involved in a program or special event.</w:t>
            </w:r>
          </w:p>
          <w:p w:rsidR="0013112C" w:rsidRPr="00742944" w:rsidRDefault="0013112C" w:rsidP="00ED246A">
            <w:pPr>
              <w:numPr>
                <w:ilvl w:val="0"/>
                <w:numId w:val="4"/>
              </w:numPr>
              <w:spacing w:after="120"/>
              <w:ind w:right="371"/>
              <w:jc w:val="both"/>
            </w:pPr>
            <w:r w:rsidRPr="00742944">
              <w:t>Coordinates seasonal bookings and scheduling of all playing fields, ball diamonds, and school bookings, and shall communicate any facility</w:t>
            </w:r>
            <w:r w:rsidR="008F280C" w:rsidRPr="00742944">
              <w:t xml:space="preserve"> concerns to the Program Manager.</w:t>
            </w:r>
          </w:p>
          <w:p w:rsidR="008F280C" w:rsidRPr="00742944" w:rsidRDefault="008F280C" w:rsidP="00ED246A">
            <w:pPr>
              <w:numPr>
                <w:ilvl w:val="0"/>
                <w:numId w:val="4"/>
              </w:numPr>
              <w:spacing w:after="120"/>
              <w:ind w:right="371"/>
              <w:jc w:val="both"/>
            </w:pPr>
            <w:r w:rsidRPr="00742944">
              <w:t xml:space="preserve">Ensures that all policies and regulations as established by the Town with regards to its </w:t>
            </w:r>
            <w:r w:rsidRPr="00742944">
              <w:lastRenderedPageBreak/>
              <w:t>program and special event facilities are adhered to and enforced.</w:t>
            </w:r>
          </w:p>
          <w:p w:rsidR="008F280C" w:rsidRPr="00742944" w:rsidRDefault="008F280C" w:rsidP="00ED246A">
            <w:pPr>
              <w:numPr>
                <w:ilvl w:val="0"/>
                <w:numId w:val="4"/>
              </w:numPr>
              <w:spacing w:after="120"/>
              <w:ind w:right="371"/>
              <w:jc w:val="both"/>
            </w:pPr>
            <w:r w:rsidRPr="00742944">
              <w:t>Works with management in developing marketing strategies, including the development of promotional material (ex: brochures, advertising, newsletters).</w:t>
            </w:r>
          </w:p>
          <w:p w:rsidR="008F280C" w:rsidRPr="00742944" w:rsidRDefault="008F280C" w:rsidP="00ED246A">
            <w:pPr>
              <w:numPr>
                <w:ilvl w:val="0"/>
                <w:numId w:val="4"/>
              </w:numPr>
              <w:spacing w:after="120"/>
              <w:ind w:right="371"/>
              <w:jc w:val="both"/>
            </w:pPr>
            <w:r w:rsidRPr="00742944">
              <w:t>Works with management to coordinate all contracts associated with program and facility user groups and special events hosting.</w:t>
            </w:r>
          </w:p>
          <w:p w:rsidR="008F280C" w:rsidRPr="00742944" w:rsidRDefault="008F280C" w:rsidP="00ED246A">
            <w:pPr>
              <w:numPr>
                <w:ilvl w:val="0"/>
                <w:numId w:val="4"/>
              </w:numPr>
              <w:spacing w:after="120"/>
              <w:ind w:right="371"/>
              <w:jc w:val="both"/>
            </w:pPr>
            <w:r w:rsidRPr="00742944">
              <w:t>Works with management to prepare and monitor program budgets.</w:t>
            </w:r>
          </w:p>
          <w:p w:rsidR="008F280C" w:rsidRPr="00742944" w:rsidRDefault="008F280C" w:rsidP="00ED246A">
            <w:pPr>
              <w:numPr>
                <w:ilvl w:val="0"/>
                <w:numId w:val="4"/>
              </w:numPr>
              <w:spacing w:after="120"/>
              <w:ind w:right="371"/>
              <w:jc w:val="both"/>
            </w:pPr>
            <w:r w:rsidRPr="00742944">
              <w:t>Prepares budgets and expenditures for special events and activities for approval by the Program Manager.</w:t>
            </w:r>
          </w:p>
          <w:p w:rsidR="008F280C" w:rsidRPr="00742944" w:rsidRDefault="008F280C" w:rsidP="000B7F1C">
            <w:pPr>
              <w:numPr>
                <w:ilvl w:val="0"/>
                <w:numId w:val="4"/>
              </w:numPr>
              <w:spacing w:after="120"/>
              <w:ind w:right="374"/>
              <w:jc w:val="both"/>
            </w:pPr>
            <w:r w:rsidRPr="00742944">
              <w:t>Contributes to the development of the ann</w:t>
            </w:r>
            <w:r w:rsidR="00714E50" w:rsidRPr="00742944">
              <w:t>ual community services operating</w:t>
            </w:r>
            <w:r w:rsidRPr="00742944">
              <w:t xml:space="preserve"> and capital budgets. Records information and prepares reports and grant proposals as may be required by the Program Manager with respect to special</w:t>
            </w:r>
            <w:r w:rsidR="00500029" w:rsidRPr="00742944">
              <w:t xml:space="preserve"> events and programs.</w:t>
            </w:r>
          </w:p>
          <w:p w:rsidR="00500029" w:rsidRPr="00A02E3B" w:rsidRDefault="00500029" w:rsidP="00ED246A">
            <w:pPr>
              <w:numPr>
                <w:ilvl w:val="0"/>
                <w:numId w:val="4"/>
              </w:numPr>
              <w:spacing w:after="120"/>
              <w:ind w:right="371"/>
              <w:jc w:val="both"/>
            </w:pPr>
            <w:r w:rsidRPr="00742944">
              <w:t xml:space="preserve">Serves as the lead in planning, implementing, and monitoring the Drayton Valley Triathlon, Family Day Festival, Zombie Run, DV 100 Bike Race, </w:t>
            </w:r>
            <w:r w:rsidR="00C7093C" w:rsidRPr="00742944">
              <w:t xml:space="preserve">Summer Day Camps </w:t>
            </w:r>
            <w:r w:rsidRPr="00742944">
              <w:t>and other events as directed by the Program Manager.</w:t>
            </w:r>
          </w:p>
        </w:tc>
      </w:tr>
    </w:tbl>
    <w:p w:rsidR="002638AD" w:rsidRDefault="002638AD" w:rsidP="002638AD">
      <w:pPr>
        <w:ind w:right="297"/>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616090" w:rsidP="00E919F5">
            <w:pPr>
              <w:spacing w:before="120" w:after="120"/>
              <w:ind w:left="426" w:right="297"/>
              <w:rPr>
                <w:color w:val="000000"/>
              </w:rPr>
            </w:pPr>
            <w:r>
              <w:rPr>
                <w:rFonts w:ascii="Verdana" w:hAnsi="Verdana"/>
                <w:b/>
                <w:color w:val="000000"/>
                <w:sz w:val="22"/>
                <w:szCs w:val="22"/>
              </w:rPr>
              <w:t>Qualifications</w:t>
            </w:r>
          </w:p>
        </w:tc>
      </w:tr>
      <w:tr w:rsidR="00616090" w:rsidTr="00E919F5">
        <w:tc>
          <w:tcPr>
            <w:tcW w:w="10440" w:type="dxa"/>
          </w:tcPr>
          <w:p w:rsidR="00766EE8"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A diploma</w:t>
            </w:r>
            <w:r w:rsidR="002312AD" w:rsidRPr="0003472F">
              <w:rPr>
                <w:sz w:val="22"/>
                <w:szCs w:val="22"/>
              </w:rPr>
              <w:t>/certificate</w:t>
            </w:r>
            <w:r w:rsidRPr="0003472F">
              <w:rPr>
                <w:sz w:val="22"/>
                <w:szCs w:val="22"/>
              </w:rPr>
              <w:t xml:space="preserve"> in </w:t>
            </w:r>
            <w:r w:rsidR="002312AD" w:rsidRPr="0003472F">
              <w:rPr>
                <w:sz w:val="22"/>
                <w:szCs w:val="22"/>
              </w:rPr>
              <w:t xml:space="preserve">Recreation or a related field, such as Outdoor Leadership, Sport </w:t>
            </w:r>
            <w:r w:rsidR="009376D4" w:rsidRPr="0003472F">
              <w:rPr>
                <w:sz w:val="22"/>
                <w:szCs w:val="22"/>
              </w:rPr>
              <w:t>D</w:t>
            </w:r>
            <w:r w:rsidR="00F36B8F" w:rsidRPr="0003472F">
              <w:rPr>
                <w:sz w:val="22"/>
                <w:szCs w:val="22"/>
              </w:rPr>
              <w:t>evelopment or</w:t>
            </w:r>
            <w:r w:rsidR="002312AD" w:rsidRPr="0003472F">
              <w:rPr>
                <w:sz w:val="22"/>
                <w:szCs w:val="22"/>
              </w:rPr>
              <w:t xml:space="preserve"> Tourism.</w:t>
            </w:r>
          </w:p>
          <w:p w:rsidR="00220CF7"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Excellent written and verbal communication skills.</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Proven program delivery and special event experience.</w:t>
            </w:r>
          </w:p>
          <w:p w:rsidR="00DB2585" w:rsidRPr="0003472F" w:rsidRDefault="00DB2585" w:rsidP="000B7F1C">
            <w:pPr>
              <w:pStyle w:val="ListParagraph"/>
              <w:numPr>
                <w:ilvl w:val="0"/>
                <w:numId w:val="29"/>
              </w:numPr>
              <w:spacing w:after="120"/>
              <w:ind w:right="302"/>
              <w:contextualSpacing w:val="0"/>
              <w:rPr>
                <w:sz w:val="22"/>
                <w:szCs w:val="22"/>
              </w:rPr>
            </w:pPr>
            <w:r w:rsidRPr="0003472F">
              <w:rPr>
                <w:sz w:val="22"/>
                <w:szCs w:val="22"/>
              </w:rPr>
              <w:t>Must be community oriented and have an interest in recreation.</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Current First Aid and CPR training.</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Proficiency in Microsoft Office Suite of products.</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Valid driver’s license.</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RCMP Criminal Record Check</w:t>
            </w:r>
          </w:p>
          <w:p w:rsidR="00CC5704" w:rsidRPr="0003472F" w:rsidRDefault="00CC5704" w:rsidP="000B7F1C">
            <w:pPr>
              <w:pStyle w:val="ListParagraph"/>
              <w:numPr>
                <w:ilvl w:val="0"/>
                <w:numId w:val="29"/>
              </w:numPr>
              <w:spacing w:after="120"/>
              <w:ind w:right="302"/>
              <w:contextualSpacing w:val="0"/>
              <w:rPr>
                <w:sz w:val="22"/>
                <w:szCs w:val="22"/>
              </w:rPr>
            </w:pPr>
            <w:r w:rsidRPr="0003472F">
              <w:rPr>
                <w:sz w:val="22"/>
                <w:szCs w:val="22"/>
              </w:rPr>
              <w:t>Child Welfare Check</w:t>
            </w:r>
          </w:p>
          <w:p w:rsidR="00F36B8F" w:rsidRPr="0003472F" w:rsidRDefault="00F36B8F" w:rsidP="00F36B8F">
            <w:pPr>
              <w:pStyle w:val="ListParagraph"/>
              <w:numPr>
                <w:ilvl w:val="0"/>
                <w:numId w:val="29"/>
              </w:numPr>
              <w:spacing w:after="120"/>
              <w:ind w:right="302"/>
              <w:contextualSpacing w:val="0"/>
              <w:rPr>
                <w:sz w:val="22"/>
                <w:szCs w:val="22"/>
              </w:rPr>
            </w:pPr>
            <w:r w:rsidRPr="0003472F">
              <w:rPr>
                <w:sz w:val="22"/>
                <w:szCs w:val="22"/>
              </w:rPr>
              <w:t>Willingness to attend training sessions as required by the employer.</w:t>
            </w:r>
          </w:p>
          <w:p w:rsidR="00F36B8F" w:rsidRPr="00CC5704" w:rsidRDefault="00F36B8F" w:rsidP="00F36B8F">
            <w:pPr>
              <w:pStyle w:val="ListParagraph"/>
              <w:numPr>
                <w:ilvl w:val="0"/>
                <w:numId w:val="29"/>
              </w:numPr>
              <w:spacing w:after="120"/>
              <w:ind w:right="302"/>
              <w:contextualSpacing w:val="0"/>
            </w:pPr>
            <w:r w:rsidRPr="0003472F">
              <w:rPr>
                <w:sz w:val="22"/>
                <w:szCs w:val="22"/>
              </w:rPr>
              <w:t>Willingness to work weekends and unscheduled hours when required.</w:t>
            </w:r>
          </w:p>
        </w:tc>
      </w:tr>
    </w:tbl>
    <w:p w:rsidR="00DB2585" w:rsidRDefault="00DB2585"/>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C61501" w:rsidP="00E919F5">
            <w:pPr>
              <w:spacing w:before="120" w:after="120"/>
              <w:ind w:left="426" w:right="297"/>
              <w:rPr>
                <w:color w:val="000000"/>
              </w:rPr>
            </w:pPr>
            <w:r>
              <w:rPr>
                <w:rFonts w:ascii="Verdana" w:hAnsi="Verdana"/>
                <w:b/>
                <w:color w:val="000000"/>
                <w:sz w:val="22"/>
                <w:szCs w:val="22"/>
              </w:rPr>
              <w:t>Experience</w:t>
            </w:r>
          </w:p>
        </w:tc>
      </w:tr>
      <w:tr w:rsidR="00616090" w:rsidTr="00E919F5">
        <w:tc>
          <w:tcPr>
            <w:tcW w:w="10440" w:type="dxa"/>
          </w:tcPr>
          <w:p w:rsidR="00080E29" w:rsidRPr="00742944" w:rsidRDefault="006A379B" w:rsidP="00220CF7">
            <w:pPr>
              <w:pStyle w:val="Default"/>
              <w:numPr>
                <w:ilvl w:val="0"/>
                <w:numId w:val="30"/>
              </w:numPr>
              <w:spacing w:line="360" w:lineRule="auto"/>
            </w:pPr>
            <w:r w:rsidRPr="00742944">
              <w:t>Minimum 3 years’ experience in a recreation related field.</w:t>
            </w:r>
          </w:p>
          <w:p w:rsidR="00220CF7" w:rsidRPr="00742944" w:rsidRDefault="006A379B" w:rsidP="006A379B">
            <w:pPr>
              <w:pStyle w:val="Default"/>
              <w:numPr>
                <w:ilvl w:val="0"/>
                <w:numId w:val="30"/>
              </w:numPr>
              <w:spacing w:line="360" w:lineRule="auto"/>
            </w:pPr>
            <w:r w:rsidRPr="00742944">
              <w:t>Experience in working with volunteers, boards, and recreation programs and groups.</w:t>
            </w:r>
          </w:p>
          <w:p w:rsidR="00F36B8F" w:rsidRPr="006A379B" w:rsidRDefault="00F36B8F" w:rsidP="00F36B8F">
            <w:pPr>
              <w:pStyle w:val="Default"/>
              <w:numPr>
                <w:ilvl w:val="0"/>
                <w:numId w:val="30"/>
              </w:numPr>
              <w:spacing w:line="360" w:lineRule="auto"/>
            </w:pPr>
            <w:r w:rsidRPr="00742944">
              <w:t>Experience in leading or working in a day camp environment will be an asset.</w:t>
            </w: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203BD" w:rsidTr="00E919F5">
        <w:tc>
          <w:tcPr>
            <w:tcW w:w="10440" w:type="dxa"/>
            <w:tcBorders>
              <w:top w:val="nil"/>
              <w:left w:val="nil"/>
              <w:right w:val="nil"/>
            </w:tcBorders>
            <w:shd w:val="clear" w:color="auto" w:fill="E0E0E0"/>
          </w:tcPr>
          <w:p w:rsidR="00F203BD" w:rsidRPr="005B2CD5" w:rsidRDefault="00F203BD" w:rsidP="00E919F5">
            <w:pPr>
              <w:spacing w:before="120" w:after="120"/>
              <w:ind w:left="426" w:right="297"/>
              <w:rPr>
                <w:color w:val="000000"/>
              </w:rPr>
            </w:pPr>
            <w:r>
              <w:rPr>
                <w:rFonts w:ascii="Verdana" w:hAnsi="Verdana"/>
                <w:b/>
                <w:color w:val="000000"/>
                <w:sz w:val="22"/>
                <w:szCs w:val="22"/>
              </w:rPr>
              <w:t>Other Considerations</w:t>
            </w:r>
          </w:p>
        </w:tc>
      </w:tr>
      <w:tr w:rsidR="00F203BD" w:rsidTr="00E919F5">
        <w:tc>
          <w:tcPr>
            <w:tcW w:w="10440" w:type="dxa"/>
          </w:tcPr>
          <w:p w:rsidR="006A379B" w:rsidRPr="00742944" w:rsidRDefault="00766EE8" w:rsidP="000B7F1C">
            <w:pPr>
              <w:spacing w:after="120"/>
              <w:ind w:left="389" w:right="432" w:firstLine="14"/>
              <w:jc w:val="both"/>
            </w:pPr>
            <w:r w:rsidRPr="00742944">
              <w:t xml:space="preserve">The incumbent must have proficient knowledge and skills in the following to successfully meet </w:t>
            </w:r>
            <w:r w:rsidRPr="00742944">
              <w:lastRenderedPageBreak/>
              <w:t>the requirements of the position:</w:t>
            </w:r>
          </w:p>
          <w:p w:rsidR="00766EE8" w:rsidRPr="00742944" w:rsidRDefault="00766EE8" w:rsidP="000B7F1C">
            <w:pPr>
              <w:pStyle w:val="Default"/>
              <w:numPr>
                <w:ilvl w:val="0"/>
                <w:numId w:val="30"/>
              </w:numPr>
              <w:spacing w:after="120"/>
            </w:pPr>
            <w:r w:rsidRPr="00742944">
              <w:t xml:space="preserve">A strong understanding of the recreation, cultural, and sporting </w:t>
            </w:r>
            <w:r w:rsidR="00714E50" w:rsidRPr="00742944">
              <w:t xml:space="preserve">needs </w:t>
            </w:r>
            <w:r w:rsidRPr="00742944">
              <w:t>of the community.</w:t>
            </w:r>
          </w:p>
          <w:p w:rsidR="00766EE8" w:rsidRPr="00742944" w:rsidRDefault="00766EE8" w:rsidP="000B7F1C">
            <w:pPr>
              <w:pStyle w:val="Default"/>
              <w:numPr>
                <w:ilvl w:val="0"/>
                <w:numId w:val="30"/>
              </w:numPr>
              <w:spacing w:after="120"/>
            </w:pPr>
            <w:r w:rsidRPr="00742944">
              <w:t>Good understanding of all relevant legislation, policies, procedures and rules.</w:t>
            </w:r>
          </w:p>
          <w:p w:rsidR="00766EE8" w:rsidRPr="00742944" w:rsidRDefault="00766EE8" w:rsidP="000B7F1C">
            <w:pPr>
              <w:pStyle w:val="Default"/>
              <w:numPr>
                <w:ilvl w:val="0"/>
                <w:numId w:val="30"/>
              </w:numPr>
              <w:spacing w:after="120"/>
            </w:pPr>
            <w:r w:rsidRPr="00742944">
              <w:t>Proven interpersonal, public and written communication skills. A high standard of conduct and sound work ethic.</w:t>
            </w:r>
          </w:p>
          <w:p w:rsidR="00766EE8" w:rsidRPr="00742944" w:rsidRDefault="00766EE8" w:rsidP="000B7F1C">
            <w:pPr>
              <w:pStyle w:val="Default"/>
              <w:numPr>
                <w:ilvl w:val="0"/>
                <w:numId w:val="30"/>
              </w:numPr>
              <w:spacing w:after="120"/>
            </w:pPr>
            <w:r w:rsidRPr="00742944">
              <w:t>A strong understanding of marketing and promotion.</w:t>
            </w:r>
          </w:p>
          <w:p w:rsidR="00766EE8" w:rsidRPr="00742944" w:rsidRDefault="00766EE8" w:rsidP="000B7F1C">
            <w:pPr>
              <w:pStyle w:val="Default"/>
              <w:numPr>
                <w:ilvl w:val="0"/>
                <w:numId w:val="30"/>
              </w:numPr>
              <w:spacing w:after="120"/>
            </w:pPr>
            <w:r w:rsidRPr="00742944">
              <w:t>Current knowledge of trends and practices in the recreation, culture, and sport field.</w:t>
            </w:r>
          </w:p>
          <w:p w:rsidR="00766EE8" w:rsidRPr="00742944" w:rsidRDefault="00766EE8" w:rsidP="000B7F1C">
            <w:pPr>
              <w:pStyle w:val="Default"/>
              <w:numPr>
                <w:ilvl w:val="0"/>
                <w:numId w:val="30"/>
              </w:numPr>
              <w:spacing w:after="120"/>
            </w:pPr>
            <w:r w:rsidRPr="00742944">
              <w:t>High</w:t>
            </w:r>
            <w:r w:rsidR="0040160C" w:rsidRPr="00742944">
              <w:t xml:space="preserve"> degree of personal initiative, time management skill</w:t>
            </w:r>
            <w:r w:rsidR="00714E50" w:rsidRPr="00742944">
              <w:t>s</w:t>
            </w:r>
            <w:r w:rsidR="0040160C" w:rsidRPr="00742944">
              <w:t>, creativity and independence in coordinating and planning events.</w:t>
            </w:r>
          </w:p>
          <w:p w:rsidR="0040160C" w:rsidRPr="00742944" w:rsidRDefault="0040160C" w:rsidP="000B7F1C">
            <w:pPr>
              <w:pStyle w:val="Default"/>
              <w:numPr>
                <w:ilvl w:val="0"/>
                <w:numId w:val="30"/>
              </w:numPr>
              <w:spacing w:after="120"/>
            </w:pPr>
            <w:r w:rsidRPr="00742944">
              <w:t>Continuing personal development in areas of trends and marketing.</w:t>
            </w:r>
          </w:p>
          <w:p w:rsidR="0040160C" w:rsidRPr="00742944" w:rsidRDefault="0040160C" w:rsidP="000B7F1C">
            <w:pPr>
              <w:pStyle w:val="Default"/>
              <w:numPr>
                <w:ilvl w:val="0"/>
                <w:numId w:val="30"/>
              </w:numPr>
              <w:spacing w:after="120"/>
            </w:pPr>
            <w:r w:rsidRPr="00742944">
              <w:t>An ability to work with volunteers.</w:t>
            </w:r>
          </w:p>
          <w:p w:rsidR="0040160C" w:rsidRPr="00742944" w:rsidRDefault="0040160C" w:rsidP="000B7F1C">
            <w:pPr>
              <w:pStyle w:val="Default"/>
              <w:numPr>
                <w:ilvl w:val="0"/>
                <w:numId w:val="30"/>
              </w:numPr>
              <w:spacing w:after="120"/>
            </w:pPr>
            <w:r w:rsidRPr="00742944">
              <w:t>An ability to work efficiently in a team environment.</w:t>
            </w:r>
          </w:p>
          <w:p w:rsidR="0040160C" w:rsidRPr="006B6DB0" w:rsidRDefault="0040160C" w:rsidP="000B7F1C">
            <w:pPr>
              <w:pStyle w:val="Default"/>
              <w:numPr>
                <w:ilvl w:val="0"/>
                <w:numId w:val="30"/>
              </w:numPr>
              <w:spacing w:after="120"/>
            </w:pPr>
            <w:r w:rsidRPr="00742944">
              <w:t>Performs other related duties as may be required by Management.</w:t>
            </w:r>
          </w:p>
        </w:tc>
      </w:tr>
    </w:tbl>
    <w:p w:rsidR="00A80407" w:rsidRDefault="00A80407" w:rsidP="00A80407"/>
    <w:tbl>
      <w:tblPr>
        <w:tblpPr w:leftFromText="180" w:rightFromText="180" w:vertAnchor="text" w:horzAnchor="margin" w:tblpX="-72" w:tblpY="189"/>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2"/>
      </w:tblGrid>
      <w:tr w:rsidR="00A80407" w:rsidTr="009A3349">
        <w:tc>
          <w:tcPr>
            <w:tcW w:w="10512" w:type="dxa"/>
            <w:tcBorders>
              <w:top w:val="nil"/>
              <w:left w:val="nil"/>
              <w:right w:val="nil"/>
            </w:tcBorders>
            <w:shd w:val="clear" w:color="auto" w:fill="E0E0E0"/>
          </w:tcPr>
          <w:p w:rsidR="00A80407" w:rsidRPr="005B2CD5" w:rsidRDefault="00A80407" w:rsidP="009A3349">
            <w:pPr>
              <w:spacing w:before="120" w:after="120"/>
              <w:rPr>
                <w:color w:val="000000"/>
              </w:rPr>
            </w:pPr>
            <w:r w:rsidRPr="005B2CD5">
              <w:rPr>
                <w:rFonts w:ascii="Verdana" w:hAnsi="Verdana"/>
                <w:b/>
                <w:color w:val="000000"/>
                <w:sz w:val="22"/>
                <w:szCs w:val="22"/>
              </w:rPr>
              <w:t>Salary / Benefits</w:t>
            </w:r>
          </w:p>
        </w:tc>
      </w:tr>
      <w:tr w:rsidR="00A80407" w:rsidTr="009A3349">
        <w:tc>
          <w:tcPr>
            <w:tcW w:w="10512" w:type="dxa"/>
          </w:tcPr>
          <w:p w:rsidR="00A80407" w:rsidRPr="005B2CD5" w:rsidRDefault="00A80407" w:rsidP="009A3349">
            <w:pPr>
              <w:spacing w:before="120" w:line="360" w:lineRule="auto"/>
              <w:rPr>
                <w:rFonts w:ascii="Arial" w:hAnsi="Arial" w:cs="Arial"/>
                <w:sz w:val="20"/>
                <w:szCs w:val="20"/>
              </w:rPr>
            </w:pPr>
            <w:r w:rsidRPr="005B2CD5">
              <w:rPr>
                <w:rFonts w:ascii="Arial" w:hAnsi="Arial" w:cs="Arial"/>
                <w:sz w:val="20"/>
                <w:szCs w:val="20"/>
              </w:rPr>
              <w:t>The person hired in this position will begin at the start rate and after the completion of the probationary period as per Section 8.04 of the Collective Agreement will move to Wage Level 1.</w:t>
            </w:r>
          </w:p>
          <w:p w:rsidR="00A80407" w:rsidRPr="00A80407" w:rsidRDefault="00A80407" w:rsidP="009A3349">
            <w:pPr>
              <w:spacing w:before="120" w:line="360" w:lineRule="auto"/>
              <w:rPr>
                <w:rFonts w:ascii="Arial" w:hAnsi="Arial" w:cs="Arial"/>
                <w:sz w:val="20"/>
                <w:szCs w:val="20"/>
              </w:rPr>
            </w:pPr>
            <w:r w:rsidRPr="005B2CD5">
              <w:rPr>
                <w:rFonts w:ascii="Arial" w:hAnsi="Arial" w:cs="Arial"/>
                <w:sz w:val="20"/>
                <w:szCs w:val="20"/>
              </w:rPr>
              <w:t>Further advancement to Wage Level II, III, and IV, in their position, will be as per the Collective Agreement, Article 25, Schedule “A”.</w:t>
            </w:r>
          </w:p>
        </w:tc>
      </w:tr>
    </w:tbl>
    <w:p w:rsidR="00A80407" w:rsidRDefault="00A80407" w:rsidP="00A80407"/>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80407" w:rsidTr="009A3349">
        <w:tc>
          <w:tcPr>
            <w:tcW w:w="10440" w:type="dxa"/>
            <w:tcBorders>
              <w:top w:val="nil"/>
              <w:left w:val="nil"/>
              <w:bottom w:val="single" w:sz="4" w:space="0" w:color="auto"/>
              <w:right w:val="nil"/>
            </w:tcBorders>
            <w:shd w:val="clear" w:color="auto" w:fill="E0E0E0"/>
            <w:hideMark/>
          </w:tcPr>
          <w:p w:rsidR="00A80407" w:rsidRDefault="00A80407" w:rsidP="009A3349">
            <w:pPr>
              <w:spacing w:before="120" w:after="120"/>
              <w:rPr>
                <w:color w:val="000000"/>
              </w:rPr>
            </w:pPr>
            <w:r>
              <w:rPr>
                <w:rFonts w:ascii="Verdana" w:hAnsi="Verdana"/>
                <w:b/>
                <w:color w:val="000000"/>
                <w:sz w:val="22"/>
                <w:szCs w:val="22"/>
              </w:rPr>
              <w:t>Additional Information</w:t>
            </w:r>
          </w:p>
        </w:tc>
      </w:tr>
      <w:tr w:rsidR="00A80407" w:rsidTr="009A3349">
        <w:tc>
          <w:tcPr>
            <w:tcW w:w="10440" w:type="dxa"/>
            <w:tcBorders>
              <w:top w:val="single" w:sz="4" w:space="0" w:color="auto"/>
              <w:left w:val="single" w:sz="4" w:space="0" w:color="auto"/>
              <w:bottom w:val="single" w:sz="4" w:space="0" w:color="auto"/>
              <w:right w:val="single" w:sz="4" w:space="0" w:color="auto"/>
            </w:tcBorders>
          </w:tcPr>
          <w:p w:rsidR="00A80407" w:rsidRDefault="00A80407" w:rsidP="009A3349">
            <w:pPr>
              <w:spacing w:before="120" w:line="360" w:lineRule="auto"/>
              <w:jc w:val="both"/>
              <w:rPr>
                <w:rFonts w:ascii="Arial" w:hAnsi="Arial" w:cs="Arial"/>
                <w:sz w:val="20"/>
                <w:szCs w:val="20"/>
              </w:rPr>
            </w:pPr>
            <w:r>
              <w:rPr>
                <w:rFonts w:ascii="Arial" w:hAnsi="Arial" w:cs="Arial"/>
                <w:sz w:val="20"/>
                <w:szCs w:val="20"/>
              </w:rPr>
              <w:t>Please submit a cover letter outlining your skills and experience along with your resume in confidence to:</w:t>
            </w:r>
          </w:p>
          <w:p w:rsidR="00A80407" w:rsidRDefault="00A80407" w:rsidP="009A3349">
            <w:pPr>
              <w:jc w:val="both"/>
              <w:rPr>
                <w:rFonts w:ascii="Arial" w:hAnsi="Arial" w:cs="Arial"/>
                <w:sz w:val="20"/>
                <w:szCs w:val="20"/>
              </w:rPr>
            </w:pPr>
            <w:r>
              <w:rPr>
                <w:rFonts w:ascii="Arial" w:hAnsi="Arial" w:cs="Arial"/>
                <w:sz w:val="20"/>
                <w:szCs w:val="20"/>
              </w:rPr>
              <w:t>Human Resources</w:t>
            </w:r>
          </w:p>
          <w:p w:rsidR="00A80407" w:rsidRDefault="00A80407" w:rsidP="009A3349">
            <w:pPr>
              <w:jc w:val="both"/>
              <w:rPr>
                <w:rFonts w:ascii="Arial" w:hAnsi="Arial" w:cs="Arial"/>
                <w:sz w:val="20"/>
                <w:szCs w:val="20"/>
              </w:rPr>
            </w:pPr>
            <w:r>
              <w:rPr>
                <w:rFonts w:ascii="Arial" w:hAnsi="Arial" w:cs="Arial"/>
                <w:sz w:val="20"/>
                <w:szCs w:val="20"/>
              </w:rPr>
              <w:t>Town of Drayton Valley</w:t>
            </w:r>
          </w:p>
          <w:p w:rsidR="00A80407" w:rsidRDefault="00A80407" w:rsidP="009A3349">
            <w:pPr>
              <w:jc w:val="both"/>
              <w:rPr>
                <w:rFonts w:ascii="Arial" w:hAnsi="Arial" w:cs="Arial"/>
                <w:sz w:val="20"/>
                <w:szCs w:val="20"/>
              </w:rPr>
            </w:pPr>
            <w:r>
              <w:rPr>
                <w:rFonts w:ascii="Arial" w:hAnsi="Arial" w:cs="Arial"/>
                <w:sz w:val="20"/>
                <w:szCs w:val="20"/>
              </w:rPr>
              <w:t>Box 6837</w:t>
            </w:r>
          </w:p>
          <w:p w:rsidR="00A80407" w:rsidRDefault="00A80407" w:rsidP="009A3349">
            <w:pPr>
              <w:jc w:val="both"/>
              <w:rPr>
                <w:rFonts w:ascii="Arial" w:hAnsi="Arial" w:cs="Arial"/>
                <w:sz w:val="20"/>
                <w:szCs w:val="20"/>
              </w:rPr>
            </w:pPr>
            <w:r>
              <w:rPr>
                <w:rFonts w:ascii="Arial" w:hAnsi="Arial" w:cs="Arial"/>
                <w:sz w:val="20"/>
                <w:szCs w:val="20"/>
              </w:rPr>
              <w:t>Drayton Valley, AB, T7A 1A1</w:t>
            </w:r>
          </w:p>
          <w:p w:rsidR="00A80407" w:rsidRDefault="00A80407" w:rsidP="009A3349">
            <w:pPr>
              <w:jc w:val="both"/>
              <w:rPr>
                <w:rFonts w:ascii="Arial" w:hAnsi="Arial" w:cs="Arial"/>
                <w:sz w:val="20"/>
                <w:szCs w:val="20"/>
              </w:rPr>
            </w:pPr>
            <w:r>
              <w:rPr>
                <w:rFonts w:ascii="Arial" w:hAnsi="Arial" w:cs="Arial"/>
                <w:sz w:val="20"/>
                <w:szCs w:val="20"/>
              </w:rPr>
              <w:t>Fax: (780)542-5753</w:t>
            </w:r>
          </w:p>
          <w:p w:rsidR="00A80407" w:rsidRDefault="00A80407" w:rsidP="009A3349">
            <w:pPr>
              <w:jc w:val="both"/>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personnel@draytonvalley.ca</w:t>
              </w:r>
            </w:hyperlink>
            <w:r>
              <w:rPr>
                <w:rFonts w:ascii="Arial" w:hAnsi="Arial" w:cs="Arial"/>
                <w:sz w:val="20"/>
                <w:szCs w:val="20"/>
              </w:rPr>
              <w:t xml:space="preserve"> </w:t>
            </w:r>
          </w:p>
          <w:p w:rsidR="00A80407" w:rsidRDefault="00A80407" w:rsidP="009A3349">
            <w:pPr>
              <w:jc w:val="both"/>
              <w:rPr>
                <w:rFonts w:ascii="Arial" w:hAnsi="Arial" w:cs="Arial"/>
                <w:sz w:val="20"/>
                <w:szCs w:val="20"/>
              </w:rPr>
            </w:pPr>
          </w:p>
          <w:p w:rsidR="00A80407" w:rsidRDefault="008B7559" w:rsidP="00660CF1">
            <w:pPr>
              <w:jc w:val="both"/>
              <w:rPr>
                <w:rFonts w:ascii="Arial" w:hAnsi="Arial" w:cs="Arial"/>
                <w:sz w:val="20"/>
                <w:szCs w:val="20"/>
              </w:rPr>
            </w:pPr>
            <w:r>
              <w:rPr>
                <w:b/>
              </w:rPr>
              <w:t>Deadline</w:t>
            </w:r>
            <w:r w:rsidR="00A80407">
              <w:rPr>
                <w:b/>
              </w:rPr>
              <w:t xml:space="preserve"> to apply is no later than 4:30 pm on </w:t>
            </w:r>
            <w:r>
              <w:rPr>
                <w:b/>
              </w:rPr>
              <w:t>Monday, June 2</w:t>
            </w:r>
            <w:r w:rsidR="00660CF1">
              <w:rPr>
                <w:b/>
              </w:rPr>
              <w:t>9</w:t>
            </w:r>
            <w:bookmarkStart w:id="6" w:name="_GoBack"/>
            <w:bookmarkEnd w:id="6"/>
            <w:r w:rsidR="00A80407">
              <w:rPr>
                <w:b/>
              </w:rPr>
              <w:t>, 2015.</w:t>
            </w:r>
          </w:p>
        </w:tc>
      </w:tr>
    </w:tbl>
    <w:p w:rsidR="00A80407" w:rsidRDefault="00A80407" w:rsidP="00A80407"/>
    <w:p w:rsidR="00A80407" w:rsidRDefault="00A80407" w:rsidP="00A80407">
      <w:pPr>
        <w:jc w:val="both"/>
        <w:rPr>
          <w:rFonts w:ascii="Arial" w:hAnsi="Arial" w:cs="Arial"/>
          <w:sz w:val="20"/>
          <w:szCs w:val="20"/>
        </w:rPr>
      </w:pPr>
    </w:p>
    <w:p w:rsidR="00A80407" w:rsidRDefault="00A80407" w:rsidP="00A80407">
      <w:pPr>
        <w:spacing w:line="360" w:lineRule="auto"/>
        <w:jc w:val="both"/>
        <w:rPr>
          <w:rFonts w:ascii="Arial" w:hAnsi="Arial" w:cs="Arial"/>
          <w:i/>
          <w:sz w:val="20"/>
          <w:szCs w:val="20"/>
        </w:rPr>
      </w:pPr>
      <w:r>
        <w:rPr>
          <w:rFonts w:ascii="Arial" w:hAnsi="Arial" w:cs="Arial"/>
          <w:i/>
          <w:sz w:val="20"/>
          <w:szCs w:val="20"/>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p w:rsidR="00D87227" w:rsidRDefault="00D87227"/>
    <w:sectPr w:rsidR="00D87227" w:rsidSect="003636ED">
      <w:headerReference w:type="default" r:id="rId10"/>
      <w:footerReference w:type="default" r:id="rId11"/>
      <w:headerReference w:type="first" r:id="rId12"/>
      <w:footerReference w:type="first" r:id="rId13"/>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73" w:rsidRDefault="00662773">
      <w:r>
        <w:separator/>
      </w:r>
    </w:p>
  </w:endnote>
  <w:endnote w:type="continuationSeparator" w:id="0">
    <w:p w:rsidR="00662773" w:rsidRDefault="0066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34765C"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5" distB="4294967295"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Pr="00754DB3" w:rsidRDefault="001E1B24"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34765C"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Default="001E1B24"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1E1B24" w:rsidRDefault="001E1B24" w:rsidP="00754DB3">
    <w:pPr>
      <w:pStyle w:val="Footer"/>
      <w:jc w:val="center"/>
      <w:rPr>
        <w:rFonts w:ascii="Verdana" w:hAnsi="Verdana"/>
        <w:sz w:val="18"/>
        <w:szCs w:val="18"/>
      </w:rPr>
    </w:pPr>
  </w:p>
  <w:p w:rsidR="001E1B24" w:rsidRPr="001071A8" w:rsidRDefault="00742F9A" w:rsidP="001071A8">
    <w:pPr>
      <w:pStyle w:val="Footer"/>
      <w:jc w:val="right"/>
      <w:rPr>
        <w:sz w:val="12"/>
        <w:szCs w:val="12"/>
      </w:rPr>
    </w:pPr>
    <w:r w:rsidRPr="001071A8">
      <w:rPr>
        <w:rFonts w:ascii="Verdana" w:hAnsi="Verdana"/>
        <w:sz w:val="12"/>
        <w:szCs w:val="12"/>
      </w:rPr>
      <w:fldChar w:fldCharType="begin"/>
    </w:r>
    <w:r w:rsidR="001E1B24" w:rsidRPr="001071A8">
      <w:rPr>
        <w:rFonts w:ascii="Verdana" w:hAnsi="Verdana"/>
        <w:sz w:val="12"/>
        <w:szCs w:val="12"/>
      </w:rPr>
      <w:instrText xml:space="preserve"> FILENAME \p </w:instrText>
    </w:r>
    <w:r w:rsidRPr="001071A8">
      <w:rPr>
        <w:rFonts w:ascii="Verdana" w:hAnsi="Verdana"/>
        <w:sz w:val="12"/>
        <w:szCs w:val="12"/>
      </w:rPr>
      <w:fldChar w:fldCharType="separate"/>
    </w:r>
    <w:r w:rsidR="000B7F1C">
      <w:rPr>
        <w:rFonts w:ascii="Verdana" w:hAnsi="Verdana"/>
        <w:noProof/>
        <w:sz w:val="12"/>
        <w:szCs w:val="12"/>
      </w:rPr>
      <w:t>K:\Community Services Department\Human Resources\Position Information\Recreation Programmer\Nov. 2014 Recreation Programmer Job Posting.docx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73" w:rsidRDefault="00662773">
      <w:r>
        <w:separator/>
      </w:r>
    </w:p>
  </w:footnote>
  <w:footnote w:type="continuationSeparator" w:id="0">
    <w:p w:rsidR="00662773" w:rsidRDefault="00662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1E1B24"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00742F9A"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00742F9A" w:rsidRPr="00754DB3">
      <w:rPr>
        <w:rStyle w:val="PageNumber"/>
        <w:rFonts w:ascii="Arial" w:hAnsi="Arial" w:cs="Arial"/>
        <w:b w:val="0"/>
        <w:bCs w:val="0"/>
        <w:i/>
        <w:sz w:val="20"/>
        <w:szCs w:val="20"/>
      </w:rPr>
      <w:fldChar w:fldCharType="separate"/>
    </w:r>
    <w:r w:rsidR="00660CF1">
      <w:rPr>
        <w:rStyle w:val="PageNumber"/>
        <w:rFonts w:ascii="Arial" w:hAnsi="Arial" w:cs="Arial"/>
        <w:b w:val="0"/>
        <w:bCs w:val="0"/>
        <w:i/>
        <w:noProof/>
        <w:sz w:val="20"/>
        <w:szCs w:val="20"/>
      </w:rPr>
      <w:t>3</w:t>
    </w:r>
    <w:r w:rsidR="00742F9A"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1E1B24" w:rsidRDefault="001E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6E69D5" w:rsidRDefault="00717C34"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wp:posOffset>
          </wp:positionV>
          <wp:extent cx="914400" cy="843915"/>
          <wp:effectExtent l="19050" t="0" r="0" b="0"/>
          <wp:wrapNone/>
          <wp:docPr id="2" name="Picture 2" descr="Pulling%20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a:srcRect/>
                  <a:stretch>
                    <a:fillRect/>
                  </a:stretch>
                </pic:blipFill>
                <pic:spPr bwMode="auto">
                  <a:xfrm>
                    <a:off x="0" y="0"/>
                    <a:ext cx="914400" cy="843915"/>
                  </a:xfrm>
                  <a:prstGeom prst="rect">
                    <a:avLst/>
                  </a:prstGeom>
                  <a:noFill/>
                </pic:spPr>
              </pic:pic>
            </a:graphicData>
          </a:graphic>
        </wp:anchor>
      </w:drawing>
    </w:r>
  </w:p>
  <w:p w:rsidR="001E1B24" w:rsidRDefault="001E1B24" w:rsidP="006E69D5">
    <w:pPr>
      <w:pStyle w:val="Heading2"/>
      <w:rPr>
        <w:rFonts w:ascii="Arial" w:hAnsi="Arial" w:cs="Arial"/>
        <w:sz w:val="20"/>
        <w:szCs w:val="20"/>
      </w:rPr>
    </w:pPr>
  </w:p>
  <w:p w:rsidR="001E1B24" w:rsidRPr="006E69D5" w:rsidRDefault="001E1B24" w:rsidP="006E69D5"/>
  <w:p w:rsidR="001E1B24" w:rsidRPr="00CD4E86" w:rsidRDefault="001E1B24"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1E1B24" w:rsidRDefault="0034765C" w:rsidP="006E69D5">
    <w:pPr>
      <w:pStyle w:val="Heading2"/>
      <w:rPr>
        <w:sz w:val="22"/>
      </w:rPr>
    </w:pPr>
    <w:r>
      <w:rPr>
        <w:noProof/>
        <w:sz w:val="22"/>
      </w:rPr>
      <mc:AlternateContent>
        <mc:Choice Requires="wps">
          <w:drawing>
            <wp:anchor distT="4294967295" distB="4294967295"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1E1B24" w:rsidRDefault="001E1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924"/>
    <w:multiLevelType w:val="hybridMultilevel"/>
    <w:tmpl w:val="76E4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AB441CF"/>
    <w:multiLevelType w:val="hybridMultilevel"/>
    <w:tmpl w:val="B6AA4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66461D"/>
    <w:multiLevelType w:val="singleLevel"/>
    <w:tmpl w:val="F89864E4"/>
    <w:lvl w:ilvl="0">
      <w:numFmt w:val="bullet"/>
      <w:lvlText w:val="-"/>
      <w:lvlJc w:val="left"/>
      <w:pPr>
        <w:tabs>
          <w:tab w:val="num" w:pos="3"/>
        </w:tabs>
        <w:ind w:left="3" w:hanging="570"/>
      </w:pPr>
      <w:rPr>
        <w:rFonts w:hint="default"/>
      </w:rPr>
    </w:lvl>
  </w:abstractNum>
  <w:abstractNum w:abstractNumId="5">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A6106"/>
    <w:multiLevelType w:val="hybridMultilevel"/>
    <w:tmpl w:val="669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4B322A"/>
    <w:multiLevelType w:val="singleLevel"/>
    <w:tmpl w:val="86B43BA6"/>
    <w:lvl w:ilvl="0">
      <w:numFmt w:val="bullet"/>
      <w:lvlText w:val="-"/>
      <w:lvlJc w:val="left"/>
      <w:pPr>
        <w:tabs>
          <w:tab w:val="num" w:pos="48"/>
        </w:tabs>
        <w:ind w:left="48" w:hanging="615"/>
      </w:pPr>
      <w:rPr>
        <w:rFonts w:hint="default"/>
      </w:rPr>
    </w:lvl>
  </w:abstractNum>
  <w:abstractNum w:abstractNumId="11">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2">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9861887"/>
    <w:multiLevelType w:val="multilevel"/>
    <w:tmpl w:val="4DD6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9">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20">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616B1A30"/>
    <w:multiLevelType w:val="hybridMultilevel"/>
    <w:tmpl w:val="A38497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F2A75DF"/>
    <w:multiLevelType w:val="hybridMultilevel"/>
    <w:tmpl w:val="B094A3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79B97BC5"/>
    <w:multiLevelType w:val="hybridMultilevel"/>
    <w:tmpl w:val="06C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8">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8"/>
  </w:num>
  <w:num w:numId="3">
    <w:abstractNumId w:val="19"/>
  </w:num>
  <w:num w:numId="4">
    <w:abstractNumId w:val="24"/>
  </w:num>
  <w:num w:numId="5">
    <w:abstractNumId w:val="25"/>
  </w:num>
  <w:num w:numId="6">
    <w:abstractNumId w:val="14"/>
  </w:num>
  <w:num w:numId="7">
    <w:abstractNumId w:val="17"/>
  </w:num>
  <w:num w:numId="8">
    <w:abstractNumId w:val="7"/>
  </w:num>
  <w:num w:numId="9">
    <w:abstractNumId w:val="9"/>
  </w:num>
  <w:num w:numId="10">
    <w:abstractNumId w:val="12"/>
  </w:num>
  <w:num w:numId="11">
    <w:abstractNumId w:val="13"/>
  </w:num>
  <w:num w:numId="12">
    <w:abstractNumId w:val="1"/>
  </w:num>
  <w:num w:numId="13">
    <w:abstractNumId w:val="2"/>
  </w:num>
  <w:num w:numId="14">
    <w:abstractNumId w:val="20"/>
  </w:num>
  <w:num w:numId="15">
    <w:abstractNumId w:val="15"/>
  </w:num>
  <w:num w:numId="16">
    <w:abstractNumId w:val="6"/>
  </w:num>
  <w:num w:numId="17">
    <w:abstractNumId w:val="10"/>
  </w:num>
  <w:num w:numId="18">
    <w:abstractNumId w:val="4"/>
  </w:num>
  <w:num w:numId="19">
    <w:abstractNumId w:val="18"/>
  </w:num>
  <w:num w:numId="20">
    <w:abstractNumId w:val="21"/>
  </w:num>
  <w:num w:numId="21">
    <w:abstractNumId w:val="5"/>
  </w:num>
  <w:num w:numId="22">
    <w:abstractNumId w:val="22"/>
  </w:num>
  <w:num w:numId="23">
    <w:abstractNumId w:val="27"/>
  </w:num>
  <w:num w:numId="24">
    <w:abstractNumId w:val="29"/>
  </w:num>
  <w:num w:numId="25">
    <w:abstractNumId w:val="11"/>
  </w:num>
  <w:num w:numId="26">
    <w:abstractNumId w:val="0"/>
  </w:num>
  <w:num w:numId="27">
    <w:abstractNumId w:val="26"/>
  </w:num>
  <w:num w:numId="28">
    <w:abstractNumId w:val="1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3472F"/>
    <w:rsid w:val="000444FA"/>
    <w:rsid w:val="00051819"/>
    <w:rsid w:val="00060B26"/>
    <w:rsid w:val="00061C41"/>
    <w:rsid w:val="00080E29"/>
    <w:rsid w:val="0009102E"/>
    <w:rsid w:val="00093208"/>
    <w:rsid w:val="000A0A39"/>
    <w:rsid w:val="000A1F87"/>
    <w:rsid w:val="000B3362"/>
    <w:rsid w:val="000B44A7"/>
    <w:rsid w:val="000B7F1C"/>
    <w:rsid w:val="000C1CF5"/>
    <w:rsid w:val="000C538F"/>
    <w:rsid w:val="000D45BB"/>
    <w:rsid w:val="000E24C7"/>
    <w:rsid w:val="000E30B7"/>
    <w:rsid w:val="000E4574"/>
    <w:rsid w:val="00104674"/>
    <w:rsid w:val="00104F7F"/>
    <w:rsid w:val="001071A8"/>
    <w:rsid w:val="0012054A"/>
    <w:rsid w:val="0013112C"/>
    <w:rsid w:val="00131BED"/>
    <w:rsid w:val="00146132"/>
    <w:rsid w:val="001D41D0"/>
    <w:rsid w:val="001E1B24"/>
    <w:rsid w:val="001E4D86"/>
    <w:rsid w:val="001E6C2D"/>
    <w:rsid w:val="00215B3D"/>
    <w:rsid w:val="00220CF7"/>
    <w:rsid w:val="002256AA"/>
    <w:rsid w:val="002312AD"/>
    <w:rsid w:val="00244549"/>
    <w:rsid w:val="00245479"/>
    <w:rsid w:val="00247D94"/>
    <w:rsid w:val="002638AD"/>
    <w:rsid w:val="00271710"/>
    <w:rsid w:val="00295473"/>
    <w:rsid w:val="002B0E34"/>
    <w:rsid w:val="002C040D"/>
    <w:rsid w:val="002E1283"/>
    <w:rsid w:val="002F0373"/>
    <w:rsid w:val="00322B48"/>
    <w:rsid w:val="00322EEF"/>
    <w:rsid w:val="00344220"/>
    <w:rsid w:val="0034765C"/>
    <w:rsid w:val="003636ED"/>
    <w:rsid w:val="00376721"/>
    <w:rsid w:val="00390C0C"/>
    <w:rsid w:val="00394FE0"/>
    <w:rsid w:val="003C33E8"/>
    <w:rsid w:val="003E4723"/>
    <w:rsid w:val="003E4C34"/>
    <w:rsid w:val="003F30B9"/>
    <w:rsid w:val="0040160C"/>
    <w:rsid w:val="00401F58"/>
    <w:rsid w:val="004103EB"/>
    <w:rsid w:val="00423DAB"/>
    <w:rsid w:val="00430E91"/>
    <w:rsid w:val="00437F58"/>
    <w:rsid w:val="004545D7"/>
    <w:rsid w:val="00462BBE"/>
    <w:rsid w:val="004724D6"/>
    <w:rsid w:val="00483655"/>
    <w:rsid w:val="00495866"/>
    <w:rsid w:val="004A3A38"/>
    <w:rsid w:val="004B44D0"/>
    <w:rsid w:val="004B48D8"/>
    <w:rsid w:val="004C4D33"/>
    <w:rsid w:val="004D4205"/>
    <w:rsid w:val="004D6345"/>
    <w:rsid w:val="004E1FF9"/>
    <w:rsid w:val="004F1E41"/>
    <w:rsid w:val="004F209F"/>
    <w:rsid w:val="00500029"/>
    <w:rsid w:val="00501EF7"/>
    <w:rsid w:val="00521435"/>
    <w:rsid w:val="005600BC"/>
    <w:rsid w:val="005614BE"/>
    <w:rsid w:val="00564FEB"/>
    <w:rsid w:val="005670ED"/>
    <w:rsid w:val="0057547D"/>
    <w:rsid w:val="005C50F2"/>
    <w:rsid w:val="005C61A1"/>
    <w:rsid w:val="005D0762"/>
    <w:rsid w:val="005E4B6D"/>
    <w:rsid w:val="005F1123"/>
    <w:rsid w:val="005F4E97"/>
    <w:rsid w:val="00606AFF"/>
    <w:rsid w:val="00607311"/>
    <w:rsid w:val="00607569"/>
    <w:rsid w:val="00616090"/>
    <w:rsid w:val="00640DBC"/>
    <w:rsid w:val="006422D3"/>
    <w:rsid w:val="00643D44"/>
    <w:rsid w:val="00652AE6"/>
    <w:rsid w:val="006576B4"/>
    <w:rsid w:val="00660CF1"/>
    <w:rsid w:val="0066117E"/>
    <w:rsid w:val="00662773"/>
    <w:rsid w:val="00664C67"/>
    <w:rsid w:val="00671927"/>
    <w:rsid w:val="00681059"/>
    <w:rsid w:val="006877FF"/>
    <w:rsid w:val="006A379B"/>
    <w:rsid w:val="006B2852"/>
    <w:rsid w:val="006B6DB0"/>
    <w:rsid w:val="006D1833"/>
    <w:rsid w:val="006D3F03"/>
    <w:rsid w:val="006E246E"/>
    <w:rsid w:val="006E69D5"/>
    <w:rsid w:val="006F055B"/>
    <w:rsid w:val="007013BF"/>
    <w:rsid w:val="00714E50"/>
    <w:rsid w:val="00717C34"/>
    <w:rsid w:val="00722183"/>
    <w:rsid w:val="00740137"/>
    <w:rsid w:val="00742944"/>
    <w:rsid w:val="00742F9A"/>
    <w:rsid w:val="007438B1"/>
    <w:rsid w:val="00754DB3"/>
    <w:rsid w:val="00765AFF"/>
    <w:rsid w:val="00766EE8"/>
    <w:rsid w:val="0077095E"/>
    <w:rsid w:val="00773F8C"/>
    <w:rsid w:val="0078752F"/>
    <w:rsid w:val="00797E44"/>
    <w:rsid w:val="007A5071"/>
    <w:rsid w:val="007A55AD"/>
    <w:rsid w:val="007F6ACE"/>
    <w:rsid w:val="00816DCB"/>
    <w:rsid w:val="00837D0A"/>
    <w:rsid w:val="008413DC"/>
    <w:rsid w:val="00860BBE"/>
    <w:rsid w:val="0086205F"/>
    <w:rsid w:val="00862CC6"/>
    <w:rsid w:val="008965BA"/>
    <w:rsid w:val="00896D67"/>
    <w:rsid w:val="008B5A48"/>
    <w:rsid w:val="008B7559"/>
    <w:rsid w:val="008C7B89"/>
    <w:rsid w:val="008E5934"/>
    <w:rsid w:val="008F280C"/>
    <w:rsid w:val="009151CB"/>
    <w:rsid w:val="00933BA5"/>
    <w:rsid w:val="009376D4"/>
    <w:rsid w:val="0095487A"/>
    <w:rsid w:val="009548F1"/>
    <w:rsid w:val="00974B57"/>
    <w:rsid w:val="0099398E"/>
    <w:rsid w:val="00A02E3B"/>
    <w:rsid w:val="00A05B63"/>
    <w:rsid w:val="00A1385B"/>
    <w:rsid w:val="00A20518"/>
    <w:rsid w:val="00A31DEF"/>
    <w:rsid w:val="00A40DA2"/>
    <w:rsid w:val="00A61FA1"/>
    <w:rsid w:val="00A63C7A"/>
    <w:rsid w:val="00A80407"/>
    <w:rsid w:val="00A90A78"/>
    <w:rsid w:val="00AB47D6"/>
    <w:rsid w:val="00B042F5"/>
    <w:rsid w:val="00B1119C"/>
    <w:rsid w:val="00B842CD"/>
    <w:rsid w:val="00B9189A"/>
    <w:rsid w:val="00C01A40"/>
    <w:rsid w:val="00C2164B"/>
    <w:rsid w:val="00C21ADF"/>
    <w:rsid w:val="00C42927"/>
    <w:rsid w:val="00C61501"/>
    <w:rsid w:val="00C63F67"/>
    <w:rsid w:val="00C7093C"/>
    <w:rsid w:val="00C74E7C"/>
    <w:rsid w:val="00CA1994"/>
    <w:rsid w:val="00CA646B"/>
    <w:rsid w:val="00CB3F8F"/>
    <w:rsid w:val="00CB4CF0"/>
    <w:rsid w:val="00CC4CED"/>
    <w:rsid w:val="00CC5704"/>
    <w:rsid w:val="00CD2EE3"/>
    <w:rsid w:val="00CD4E86"/>
    <w:rsid w:val="00D32E7A"/>
    <w:rsid w:val="00D87227"/>
    <w:rsid w:val="00DA1A37"/>
    <w:rsid w:val="00DB2585"/>
    <w:rsid w:val="00DB28C9"/>
    <w:rsid w:val="00DC2F0F"/>
    <w:rsid w:val="00DD28A6"/>
    <w:rsid w:val="00DF1274"/>
    <w:rsid w:val="00E04C3D"/>
    <w:rsid w:val="00E052F0"/>
    <w:rsid w:val="00E172A5"/>
    <w:rsid w:val="00E80F7B"/>
    <w:rsid w:val="00E92C49"/>
    <w:rsid w:val="00ED246A"/>
    <w:rsid w:val="00EF5F77"/>
    <w:rsid w:val="00F04AF5"/>
    <w:rsid w:val="00F203BD"/>
    <w:rsid w:val="00F36B8F"/>
    <w:rsid w:val="00F66F82"/>
    <w:rsid w:val="00F71ADB"/>
    <w:rsid w:val="00F72411"/>
    <w:rsid w:val="00F95FC3"/>
    <w:rsid w:val="00FB0E23"/>
    <w:rsid w:val="00FC1E70"/>
    <w:rsid w:val="00FC30BB"/>
    <w:rsid w:val="00FD5CDF"/>
    <w:rsid w:val="00FE1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3">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sonnel@draytonvalley.c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6407D-9B53-4348-9839-847986E1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4</cp:revision>
  <cp:lastPrinted>2014-11-07T16:23:00Z</cp:lastPrinted>
  <dcterms:created xsi:type="dcterms:W3CDTF">2015-06-05T21:35:00Z</dcterms:created>
  <dcterms:modified xsi:type="dcterms:W3CDTF">2015-06-15T16:57:00Z</dcterms:modified>
</cp:coreProperties>
</file>